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B40F" w14:textId="7596C707" w:rsidR="00500131" w:rsidRPr="00880A68" w:rsidRDefault="00500131">
      <w:pPr>
        <w:rPr>
          <w:b/>
          <w:bCs/>
          <w:u w:val="single"/>
        </w:rPr>
      </w:pPr>
      <w:r w:rsidRPr="00880A68">
        <w:rPr>
          <w:b/>
          <w:bCs/>
          <w:u w:val="single"/>
        </w:rPr>
        <w:t xml:space="preserve">Bishopston Community Council </w:t>
      </w:r>
    </w:p>
    <w:p w14:paraId="1E7398F0" w14:textId="0A043A8A" w:rsidR="00500131" w:rsidRPr="00880A68" w:rsidRDefault="00500131">
      <w:pPr>
        <w:rPr>
          <w:b/>
          <w:bCs/>
          <w:u w:val="single"/>
        </w:rPr>
      </w:pPr>
      <w:r w:rsidRPr="00880A68">
        <w:rPr>
          <w:b/>
          <w:bCs/>
          <w:u w:val="single"/>
        </w:rPr>
        <w:t>Transport Committee Meeting Wednesday 9</w:t>
      </w:r>
      <w:r w:rsidRPr="00880A68">
        <w:rPr>
          <w:b/>
          <w:bCs/>
          <w:u w:val="single"/>
          <w:vertAlign w:val="superscript"/>
        </w:rPr>
        <w:t>th</w:t>
      </w:r>
      <w:r w:rsidRPr="00880A68">
        <w:rPr>
          <w:b/>
          <w:bCs/>
          <w:u w:val="single"/>
        </w:rPr>
        <w:t xml:space="preserve"> April 2025 </w:t>
      </w:r>
    </w:p>
    <w:p w14:paraId="2B442B10" w14:textId="797FE821" w:rsidR="00500131" w:rsidRDefault="00500131">
      <w:r>
        <w:t xml:space="preserve">Present: </w:t>
      </w:r>
    </w:p>
    <w:p w14:paraId="07E68835" w14:textId="339815F3" w:rsidR="00500131" w:rsidRDefault="00500131">
      <w:r>
        <w:t>Cllr Lyndon Jones</w:t>
      </w:r>
    </w:p>
    <w:p w14:paraId="421514C4" w14:textId="7A489420" w:rsidR="00500131" w:rsidRDefault="00500131">
      <w:proofErr w:type="spellStart"/>
      <w:r>
        <w:t>CCllr</w:t>
      </w:r>
      <w:proofErr w:type="spellEnd"/>
      <w:r>
        <w:t xml:space="preserve"> Ian </w:t>
      </w:r>
      <w:proofErr w:type="spellStart"/>
      <w:r>
        <w:t>Shemilt</w:t>
      </w:r>
      <w:proofErr w:type="spellEnd"/>
    </w:p>
    <w:p w14:paraId="1878B02D" w14:textId="1AA2168F" w:rsidR="00500131" w:rsidRDefault="00500131">
      <w:proofErr w:type="spellStart"/>
      <w:r>
        <w:t>CCllr</w:t>
      </w:r>
      <w:proofErr w:type="spellEnd"/>
      <w:r>
        <w:t xml:space="preserve"> Julie Jones </w:t>
      </w:r>
    </w:p>
    <w:p w14:paraId="620D789E" w14:textId="77777777" w:rsidR="00500131" w:rsidRDefault="00500131"/>
    <w:p w14:paraId="5B50A4A8" w14:textId="0ACF1997" w:rsidR="00500131" w:rsidRDefault="00500131">
      <w:r>
        <w:t>The meeting was convened to check and review the progress of the Bishopston Community Bus Service 113.</w:t>
      </w:r>
    </w:p>
    <w:p w14:paraId="669EC91D" w14:textId="5B973F8E" w:rsidR="00880A68" w:rsidRDefault="00500131">
      <w:r>
        <w:t xml:space="preserve">Figures had been distributed by Council Clerk Anthony Jones </w:t>
      </w:r>
      <w:r w:rsidR="00880A68">
        <w:t xml:space="preserve">for the first quarter of 2025 </w:t>
      </w:r>
      <w:r>
        <w:t>which show a small seasonal drop off in income</w:t>
      </w:r>
      <w:r w:rsidR="00880A68">
        <w:t>:</w:t>
      </w:r>
      <w:r>
        <w:t xml:space="preserve"> </w:t>
      </w:r>
    </w:p>
    <w:p w14:paraId="14FCD7AA"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880A68">
        <w:rPr>
          <w:rFonts w:ascii="Segoe UI" w:eastAsia="Times New Roman" w:hAnsi="Segoe UI" w:cs="Segoe UI"/>
          <w:b/>
          <w:bCs/>
          <w:color w:val="242424"/>
          <w:kern w:val="0"/>
          <w:sz w:val="23"/>
          <w:szCs w:val="23"/>
          <w:lang w:eastAsia="en-GB"/>
          <w14:ligatures w14:val="none"/>
        </w:rPr>
        <w:t>January</w:t>
      </w:r>
    </w:p>
    <w:p w14:paraId="42EA47C9"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Charge**: £1640.97</w:t>
      </w:r>
    </w:p>
    <w:p w14:paraId="30D0B83F"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Credit**: £1408.32</w:t>
      </w:r>
    </w:p>
    <w:p w14:paraId="523914A3"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Concessionary Fares: £1358.47</w:t>
      </w:r>
    </w:p>
    <w:p w14:paraId="72D9A38D"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Other Passengers: £49.85</w:t>
      </w:r>
    </w:p>
    <w:p w14:paraId="7FAF532F" w14:textId="115FFBC2"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**Invoice Amount**: £232.65</w:t>
      </w:r>
    </w:p>
    <w:p w14:paraId="0417350E"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880A68">
        <w:rPr>
          <w:rFonts w:ascii="Segoe UI" w:eastAsia="Times New Roman" w:hAnsi="Segoe UI" w:cs="Segoe UI"/>
          <w:b/>
          <w:bCs/>
          <w:color w:val="242424"/>
          <w:kern w:val="0"/>
          <w:sz w:val="23"/>
          <w:szCs w:val="23"/>
          <w:lang w:eastAsia="en-GB"/>
          <w14:ligatures w14:val="none"/>
        </w:rPr>
        <w:t>February</w:t>
      </w:r>
    </w:p>
    <w:p w14:paraId="095AFAAF"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Charge**: £1458.62</w:t>
      </w:r>
    </w:p>
    <w:p w14:paraId="024FBF94"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Credit**: £1190.54</w:t>
      </w:r>
    </w:p>
    <w:p w14:paraId="4875467D"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Concessionary Fares: £1152.34</w:t>
      </w:r>
    </w:p>
    <w:p w14:paraId="561E0C51"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Other Passengers: £38.20</w:t>
      </w:r>
    </w:p>
    <w:p w14:paraId="6B45DF30" w14:textId="2A49EAB0"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**Invoice Amount**: £268.08</w:t>
      </w:r>
    </w:p>
    <w:p w14:paraId="729030D1"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880A68">
        <w:rPr>
          <w:rFonts w:ascii="Segoe UI" w:eastAsia="Times New Roman" w:hAnsi="Segoe UI" w:cs="Segoe UI"/>
          <w:b/>
          <w:bCs/>
          <w:color w:val="242424"/>
          <w:kern w:val="0"/>
          <w:sz w:val="23"/>
          <w:szCs w:val="23"/>
          <w:lang w:eastAsia="en-GB"/>
          <w14:ligatures w14:val="none"/>
        </w:rPr>
        <w:t>March</w:t>
      </w:r>
    </w:p>
    <w:p w14:paraId="20ADAFD9"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Charge**: £1458.64</w:t>
      </w:r>
    </w:p>
    <w:p w14:paraId="423FDD4A"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**Total Credit**: £1423.04</w:t>
      </w:r>
    </w:p>
    <w:p w14:paraId="27194856"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Concessionary Fares: £1152.34</w:t>
      </w:r>
    </w:p>
    <w:p w14:paraId="0FF8C6AA"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 Other Passengers: £29.50</w:t>
      </w:r>
    </w:p>
    <w:p w14:paraId="55EA1CCE" w14:textId="77777777" w:rsidR="00880A68" w:rsidRPr="00880A68" w:rsidRDefault="00880A68" w:rsidP="00880A6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880A68">
        <w:rPr>
          <w:rFonts w:ascii="Segoe UI" w:eastAsia="Times New Roman" w:hAnsi="Segoe UI" w:cs="Segoe UI"/>
          <w:color w:val="242424"/>
          <w:kern w:val="0"/>
          <w:sz w:val="23"/>
          <w:szCs w:val="23"/>
          <w:lang w:eastAsia="en-GB"/>
          <w14:ligatures w14:val="none"/>
        </w:rPr>
        <w:t>- **Invoice Amount**: £35.60</w:t>
      </w:r>
    </w:p>
    <w:p w14:paraId="4401F696" w14:textId="77777777" w:rsidR="00880A68" w:rsidRDefault="00880A68"/>
    <w:p w14:paraId="2F73DF8C" w14:textId="73F3EC1F" w:rsidR="00500131" w:rsidRDefault="00500131">
      <w:r>
        <w:t>This was</w:t>
      </w:r>
      <w:r w:rsidR="00880A68">
        <w:t xml:space="preserve"> mainly</w:t>
      </w:r>
      <w:r>
        <w:t xml:space="preserve"> attributed to poor weather and the time of year</w:t>
      </w:r>
      <w:r w:rsidR="00880A68">
        <w:t>,</w:t>
      </w:r>
      <w:r>
        <w:t xml:space="preserve"> and is anticipated to be no more than £500 in total charge for the two months of January and February 2025.  </w:t>
      </w:r>
    </w:p>
    <w:p w14:paraId="2FF0F69F" w14:textId="77777777" w:rsidR="00500131" w:rsidRDefault="00500131">
      <w:r>
        <w:t xml:space="preserve">The March 2025 invoice was showing a healthy recovery in numbers/income to a lower charge of £35.60 for the month, and so the overall projection is one of continued profit in the service. </w:t>
      </w:r>
    </w:p>
    <w:p w14:paraId="3F9F984A" w14:textId="77777777" w:rsidR="00880A68" w:rsidRDefault="00880A68"/>
    <w:p w14:paraId="272AD5AB" w14:textId="6FB64C72" w:rsidR="00500131" w:rsidRDefault="00500131">
      <w:r>
        <w:lastRenderedPageBreak/>
        <w:t>The committee discussed whether the opening of the service on Tuesdays and Thursdays undertaken by the 112 service along the North of Bishopston had had an impact on our 113 numbers but agreed that we would need to discuss with DANSA/The Driver to be sure. In any event it did not represent any undue challenge to our service or passenger numbers.</w:t>
      </w:r>
    </w:p>
    <w:p w14:paraId="285A6FA8" w14:textId="1BEA6382" w:rsidR="00500131" w:rsidRDefault="00500131">
      <w:r>
        <w:t xml:space="preserve">It was agreed that A4 timetables in bolder print to aid visual comprehension be printed by Cllr Lyndon Jones and distributed to the notice boards throughout the village and cooperating shop venues. </w:t>
      </w:r>
    </w:p>
    <w:p w14:paraId="10B41197" w14:textId="39B7E6CA" w:rsidR="00500131" w:rsidRDefault="00500131">
      <w:r>
        <w:t xml:space="preserve">A scaled down Mumbles timetable is also to be shared with colleagues in Mumbles Community Council to encourage residents to use the service between Mumbles and along the route to Caswell.  A shortened video advertisement is to be done to be shared with the Council for this purpose Julie Jones to arrange with Red Media. </w:t>
      </w:r>
    </w:p>
    <w:p w14:paraId="1193A97C" w14:textId="34C2ACCB" w:rsidR="00500131" w:rsidRDefault="00880A68">
      <w:r>
        <w:t xml:space="preserve">It was agreed that a meeting be convened with DANSA woo had kindly invited us to attend their premises to discuss </w:t>
      </w:r>
      <w:proofErr w:type="spellStart"/>
      <w:r>
        <w:t>servie</w:t>
      </w:r>
      <w:proofErr w:type="spellEnd"/>
      <w:r>
        <w:t xml:space="preserve"> improvement and developments BCC would like to see and/or discuss including a larger bus, and an additional driver.  To be arranged after the Easter Holidays </w:t>
      </w:r>
    </w:p>
    <w:p w14:paraId="5BF7B6D1" w14:textId="0FA50190" w:rsidR="00880A68" w:rsidRDefault="00880A68">
      <w:r>
        <w:t xml:space="preserve">The meeting was concluded. </w:t>
      </w:r>
    </w:p>
    <w:p w14:paraId="2C97DCAF" w14:textId="77777777" w:rsidR="00880A68" w:rsidRDefault="00880A68"/>
    <w:p w14:paraId="05F1436A" w14:textId="77777777" w:rsidR="00880A68" w:rsidRDefault="00880A68"/>
    <w:p w14:paraId="7704E352" w14:textId="77777777" w:rsidR="00880A68" w:rsidRDefault="00880A68"/>
    <w:p w14:paraId="1FCDE036" w14:textId="77777777" w:rsidR="00880A68" w:rsidRDefault="00880A68"/>
    <w:p w14:paraId="22993D4B" w14:textId="77777777" w:rsidR="00880A68" w:rsidRDefault="00880A68"/>
    <w:p w14:paraId="51E2A836" w14:textId="77777777" w:rsidR="00880A68" w:rsidRDefault="00880A68"/>
    <w:p w14:paraId="08667932" w14:textId="77777777" w:rsidR="00880A68" w:rsidRDefault="00880A68"/>
    <w:p w14:paraId="75F8C55A" w14:textId="77777777" w:rsidR="00880A68" w:rsidRDefault="00880A68"/>
    <w:p w14:paraId="2722407E" w14:textId="77777777" w:rsidR="00880A68" w:rsidRDefault="00880A68"/>
    <w:p w14:paraId="6CA5FDD2" w14:textId="77777777" w:rsidR="00880A68" w:rsidRDefault="00880A68"/>
    <w:p w14:paraId="2D823B25" w14:textId="77777777" w:rsidR="00880A68" w:rsidRDefault="00880A68"/>
    <w:p w14:paraId="0FD05423" w14:textId="77777777" w:rsidR="00880A68" w:rsidRDefault="00880A68"/>
    <w:p w14:paraId="7E46510A" w14:textId="77777777" w:rsidR="00880A68" w:rsidRDefault="00880A68"/>
    <w:p w14:paraId="13F1A3A1" w14:textId="77777777" w:rsidR="00880A68" w:rsidRDefault="00880A68"/>
    <w:p w14:paraId="47F80F56" w14:textId="77777777" w:rsidR="00880A68" w:rsidRDefault="00880A68"/>
    <w:p w14:paraId="05BDFB18" w14:textId="77777777" w:rsidR="00880A68" w:rsidRPr="00880A68" w:rsidRDefault="00880A68" w:rsidP="00880A68">
      <w:pPr>
        <w:rPr>
          <w:b/>
          <w:bCs/>
          <w:u w:val="single"/>
        </w:rPr>
      </w:pPr>
      <w:r w:rsidRPr="00880A68">
        <w:rPr>
          <w:b/>
          <w:bCs/>
          <w:u w:val="single"/>
        </w:rPr>
        <w:lastRenderedPageBreak/>
        <w:t xml:space="preserve">Bishopston Community Council </w:t>
      </w:r>
    </w:p>
    <w:p w14:paraId="33901597" w14:textId="5C47D6E2" w:rsidR="00880A68" w:rsidRPr="00880A68" w:rsidRDefault="00880A68" w:rsidP="00880A68">
      <w:pPr>
        <w:rPr>
          <w:b/>
          <w:bCs/>
          <w:u w:val="single"/>
        </w:rPr>
      </w:pPr>
      <w:r w:rsidRPr="00880A68">
        <w:rPr>
          <w:b/>
          <w:bCs/>
          <w:u w:val="single"/>
        </w:rPr>
        <w:t>Emergency</w:t>
      </w:r>
      <w:r w:rsidRPr="00880A68">
        <w:rPr>
          <w:b/>
          <w:bCs/>
          <w:u w:val="single"/>
        </w:rPr>
        <w:t xml:space="preserve"> Committee Meeting Wednesday 9</w:t>
      </w:r>
      <w:r w:rsidRPr="00880A68">
        <w:rPr>
          <w:b/>
          <w:bCs/>
          <w:u w:val="single"/>
          <w:vertAlign w:val="superscript"/>
        </w:rPr>
        <w:t>th</w:t>
      </w:r>
      <w:r w:rsidRPr="00880A68">
        <w:rPr>
          <w:b/>
          <w:bCs/>
          <w:u w:val="single"/>
        </w:rPr>
        <w:t xml:space="preserve"> April 2025 </w:t>
      </w:r>
    </w:p>
    <w:p w14:paraId="3DC75B71" w14:textId="4B0B835A" w:rsidR="00500131" w:rsidRDefault="00500131">
      <w:r>
        <w:t xml:space="preserve"> </w:t>
      </w:r>
      <w:r w:rsidR="00880A68">
        <w:t>Present;</w:t>
      </w:r>
    </w:p>
    <w:p w14:paraId="25F011EC" w14:textId="10FF7255" w:rsidR="00880A68" w:rsidRDefault="00880A68">
      <w:r>
        <w:t>Cllr Lyndon Jones</w:t>
      </w:r>
    </w:p>
    <w:p w14:paraId="3A02CC17" w14:textId="0F074369" w:rsidR="00880A68" w:rsidRDefault="00880A68">
      <w:proofErr w:type="spellStart"/>
      <w:r>
        <w:t>CCllr</w:t>
      </w:r>
      <w:proofErr w:type="spellEnd"/>
      <w:r>
        <w:t xml:space="preserve"> Ian </w:t>
      </w:r>
      <w:proofErr w:type="spellStart"/>
      <w:r>
        <w:t>Shemilt</w:t>
      </w:r>
      <w:proofErr w:type="spellEnd"/>
    </w:p>
    <w:p w14:paraId="520C7FB8" w14:textId="60C0B760" w:rsidR="00880A68" w:rsidRDefault="00880A68">
      <w:proofErr w:type="spellStart"/>
      <w:r>
        <w:t>CCllr</w:t>
      </w:r>
      <w:proofErr w:type="spellEnd"/>
      <w:r>
        <w:t xml:space="preserve"> Julie Jones </w:t>
      </w:r>
    </w:p>
    <w:p w14:paraId="06F21E87" w14:textId="77777777" w:rsidR="00880A68" w:rsidRDefault="00880A68"/>
    <w:p w14:paraId="4E8D1C92" w14:textId="77777777" w:rsidR="00880A68" w:rsidRDefault="00880A68">
      <w:r>
        <w:t>This was the inaugural meeting of the newly formed Emergency Committee convened in response t o the increasing frequency of adverse and/or sever weather events and the impact on the Community Council catchment area and more vulnerable residents.</w:t>
      </w:r>
    </w:p>
    <w:p w14:paraId="26503872" w14:textId="77777777" w:rsidR="00880A68" w:rsidRDefault="00880A68">
      <w:r w:rsidRPr="00A20977">
        <w:rPr>
          <w:b/>
          <w:bCs/>
          <w:u w:val="single"/>
        </w:rPr>
        <w:t>Terms of Reference</w:t>
      </w:r>
      <w:r>
        <w:t>:</w:t>
      </w:r>
    </w:p>
    <w:p w14:paraId="57BACABA" w14:textId="77777777" w:rsidR="00657DA1" w:rsidRDefault="00880A68">
      <w:r>
        <w:t>It was agreed that the matters the committee might respond to be restricted to micro or hyper local, as any severe events experienced on a broader perspective affecting the jurisdiction of the City Council and its powers should remain the duty of the superior council.  As such the committee anticipated events such as Adverse Weather induced events such as flood high wind or loss of power over a protracted period be covered by the scope of the committees interventions.</w:t>
      </w:r>
      <w:r w:rsidR="00657DA1">
        <w:t xml:space="preserve"> </w:t>
      </w:r>
    </w:p>
    <w:p w14:paraId="77577BFC" w14:textId="452C3D88" w:rsidR="00657DA1" w:rsidRDefault="00657DA1">
      <w:r>
        <w:t>Infrastructure matters will obviously not be devolved to our level but anything offered by the BCC should be seen as complimentary to that in favour of local residents.</w:t>
      </w:r>
    </w:p>
    <w:p w14:paraId="736C063B" w14:textId="1AD4ED39" w:rsidR="00A20977" w:rsidRPr="00A20977" w:rsidRDefault="00A20977">
      <w:pPr>
        <w:rPr>
          <w:b/>
          <w:bCs/>
          <w:u w:val="single"/>
        </w:rPr>
      </w:pPr>
      <w:r w:rsidRPr="00A20977">
        <w:rPr>
          <w:b/>
          <w:bCs/>
          <w:u w:val="single"/>
        </w:rPr>
        <w:t>Action Points:</w:t>
      </w:r>
    </w:p>
    <w:p w14:paraId="21AFE9D9" w14:textId="759D73E1" w:rsidR="00657DA1" w:rsidRDefault="00657DA1">
      <w:r>
        <w:t>It was agreed that BCC should invite concerned partners to join us prior to the onset of next winter to discuss any action plans proposed in the event of storms, floods and power outages as experienced last winter 2024/5 These include;</w:t>
      </w:r>
    </w:p>
    <w:p w14:paraId="6C6F1F5D" w14:textId="5479A4D9" w:rsidR="00657DA1" w:rsidRDefault="00657DA1">
      <w:r>
        <w:t xml:space="preserve">Church representatives and those who have keyholder responsibility for our three community halls within the village.  In addition it was agreed to include local 4X4 rescue services in an invitation to participate. </w:t>
      </w:r>
    </w:p>
    <w:p w14:paraId="7DC826C8" w14:textId="4809B1C1" w:rsidR="00A20977" w:rsidRDefault="00A20977">
      <w:r>
        <w:t>A further meeting will be convened inviting concerned parties at the end of the school holidays and will be open to members of the public to attend to discuss emergency arrangements.  Details of his will be shared in the Community Newsletter.</w:t>
      </w:r>
    </w:p>
    <w:p w14:paraId="7D31C2C6" w14:textId="77777777" w:rsidR="00F60DA0" w:rsidRDefault="00F60DA0"/>
    <w:p w14:paraId="16B8E8D7" w14:textId="77777777" w:rsidR="00F60DA0" w:rsidRDefault="00F60DA0"/>
    <w:p w14:paraId="1AA6CBF4" w14:textId="19545686" w:rsidR="00F60DA0" w:rsidRDefault="00657DA1">
      <w:r>
        <w:lastRenderedPageBreak/>
        <w:t>It was agreed that ahead of the winter an article be shared within the village chronicle advising residents of measures it would be sensible to take ahead of autumn and winter such as</w:t>
      </w:r>
      <w:r w:rsidR="00F60DA0">
        <w:t>;</w:t>
      </w:r>
      <w:r>
        <w:t xml:space="preserve"> </w:t>
      </w:r>
    </w:p>
    <w:p w14:paraId="51C8103B" w14:textId="77777777" w:rsidR="00F60DA0" w:rsidRDefault="00657DA1" w:rsidP="00F60DA0">
      <w:pPr>
        <w:pStyle w:val="ListParagraph"/>
        <w:numPr>
          <w:ilvl w:val="0"/>
          <w:numId w:val="2"/>
        </w:numPr>
      </w:pPr>
      <w:r>
        <w:t>Listen out to local weather forecasts and severe weather warnings</w:t>
      </w:r>
    </w:p>
    <w:p w14:paraId="518E3A39" w14:textId="10EB257C" w:rsidR="00F60DA0" w:rsidRDefault="00F60DA0" w:rsidP="00F60DA0">
      <w:pPr>
        <w:pStyle w:val="ListParagraph"/>
        <w:numPr>
          <w:ilvl w:val="0"/>
          <w:numId w:val="2"/>
        </w:numPr>
      </w:pPr>
      <w:r>
        <w:t>Fill some flasks with hot water and drinking water ahead of any forecasted poor weather</w:t>
      </w:r>
    </w:p>
    <w:p w14:paraId="685267C3" w14:textId="77777777" w:rsidR="00F60DA0" w:rsidRDefault="00F60DA0" w:rsidP="00F60DA0">
      <w:pPr>
        <w:pStyle w:val="ListParagraph"/>
        <w:numPr>
          <w:ilvl w:val="0"/>
          <w:numId w:val="2"/>
        </w:numPr>
      </w:pPr>
      <w:r>
        <w:t>E</w:t>
      </w:r>
      <w:r w:rsidR="00657DA1">
        <w:t xml:space="preserve">nsure that appliances such as mobile phones and </w:t>
      </w:r>
      <w:proofErr w:type="spellStart"/>
      <w:r w:rsidR="00657DA1">
        <w:t>ipads</w:t>
      </w:r>
      <w:proofErr w:type="spellEnd"/>
      <w:r w:rsidR="00657DA1">
        <w:t xml:space="preserve"> etc are sufficiently charged.  </w:t>
      </w:r>
    </w:p>
    <w:p w14:paraId="184A396A" w14:textId="77777777" w:rsidR="00F60DA0" w:rsidRDefault="00657DA1" w:rsidP="00F60DA0">
      <w:pPr>
        <w:pStyle w:val="ListParagraph"/>
        <w:numPr>
          <w:ilvl w:val="0"/>
          <w:numId w:val="2"/>
        </w:numPr>
      </w:pPr>
      <w:r>
        <w:t xml:space="preserve">Consider purchasing additional power banks for devices.  </w:t>
      </w:r>
    </w:p>
    <w:p w14:paraId="1A393E43" w14:textId="2F7FECFA" w:rsidR="00F60DA0" w:rsidRDefault="00657DA1" w:rsidP="00F60DA0">
      <w:pPr>
        <w:pStyle w:val="ListParagraph"/>
        <w:numPr>
          <w:ilvl w:val="0"/>
          <w:numId w:val="2"/>
        </w:numPr>
      </w:pPr>
      <w:r>
        <w:t xml:space="preserve">Ensure you have access to an alternative (battery powered) light source </w:t>
      </w:r>
      <w:r w:rsidR="00F60DA0">
        <w:t>- torches</w:t>
      </w:r>
    </w:p>
    <w:p w14:paraId="56D2F2FB" w14:textId="24688206" w:rsidR="00F60DA0" w:rsidRDefault="00F60DA0" w:rsidP="00F60DA0">
      <w:pPr>
        <w:pStyle w:val="ListParagraph"/>
        <w:numPr>
          <w:ilvl w:val="0"/>
          <w:numId w:val="2"/>
        </w:numPr>
      </w:pPr>
      <w:r>
        <w:t>Think about</w:t>
      </w:r>
      <w:r w:rsidR="00657DA1">
        <w:t xml:space="preserve"> hav</w:t>
      </w:r>
      <w:r>
        <w:t>ing</w:t>
      </w:r>
      <w:r w:rsidR="00657DA1">
        <w:t xml:space="preserve"> an emergency box or cupboard </w:t>
      </w:r>
      <w:r>
        <w:t xml:space="preserve">at home </w:t>
      </w:r>
      <w:r w:rsidR="00657DA1">
        <w:t>for items such as flasks torches a battery powered radio and some long life milk and/or some non</w:t>
      </w:r>
      <w:r>
        <w:t>-</w:t>
      </w:r>
      <w:r w:rsidR="00657DA1">
        <w:t xml:space="preserve"> perishable food stuffs in tins.  </w:t>
      </w:r>
    </w:p>
    <w:p w14:paraId="36DD631E" w14:textId="4CA7A788" w:rsidR="00657DA1" w:rsidRDefault="00657DA1" w:rsidP="00F60DA0">
      <w:pPr>
        <w:pStyle w:val="ListParagraph"/>
        <w:numPr>
          <w:ilvl w:val="0"/>
          <w:numId w:val="2"/>
        </w:numPr>
      </w:pPr>
      <w:r>
        <w:t xml:space="preserve">Alternative cooking means – if you have gas in a power outage perhaps make it known to near neighbours that you are happy to heat water or soup for them in an emergency.  </w:t>
      </w:r>
    </w:p>
    <w:p w14:paraId="6530D0FE" w14:textId="641F6B69" w:rsidR="00657DA1" w:rsidRDefault="00F60DA0" w:rsidP="00F60DA0">
      <w:pPr>
        <w:pStyle w:val="ListParagraph"/>
        <w:numPr>
          <w:ilvl w:val="0"/>
          <w:numId w:val="2"/>
        </w:numPr>
      </w:pPr>
      <w:r>
        <w:t>Listen out to local radio in the event of an adverse event for means of support and company.</w:t>
      </w:r>
    </w:p>
    <w:p w14:paraId="3AC141A0" w14:textId="320AE37F" w:rsidR="00F60DA0" w:rsidRDefault="00F60DA0" w:rsidP="00F60DA0">
      <w:pPr>
        <w:pStyle w:val="ListParagraph"/>
        <w:numPr>
          <w:ilvl w:val="0"/>
          <w:numId w:val="2"/>
        </w:numPr>
      </w:pPr>
      <w:r>
        <w:t xml:space="preserve">For each area/street to take responsibility for checking in on neighbours and family known to be vulnerable – this should be agreed ahead of any incidents to promote safe-guarding.  </w:t>
      </w:r>
    </w:p>
    <w:p w14:paraId="6CB18B87" w14:textId="77777777" w:rsidR="00F60DA0" w:rsidRDefault="00657DA1" w:rsidP="007765B9">
      <w:pPr>
        <w:spacing w:line="240" w:lineRule="auto"/>
      </w:pPr>
      <w:r>
        <w:t xml:space="preserve">It was anticipated that if it is safe to do and circumstance depending  the halls be opened by agreement </w:t>
      </w:r>
      <w:r w:rsidR="00F60DA0">
        <w:t xml:space="preserve">by volunteer helpers </w:t>
      </w:r>
      <w:r>
        <w:t>for the provision</w:t>
      </w:r>
      <w:r w:rsidR="00F60DA0">
        <w:t xml:space="preserve"> of top up charging facilities, flask filling, tea, coffee, soup and showering (in the case of longer outages)</w:t>
      </w:r>
    </w:p>
    <w:p w14:paraId="58C7F857" w14:textId="77777777" w:rsidR="00F60DA0" w:rsidRDefault="00F60DA0">
      <w:r>
        <w:t xml:space="preserve">For this purpose BCC has agreed the acquisition of a fir for purpose generator and extension banks/cables/leads to be located within the hall for an alternative power source.  It was agreed that </w:t>
      </w:r>
      <w:proofErr w:type="spellStart"/>
      <w:r>
        <w:t>CCllr</w:t>
      </w:r>
      <w:proofErr w:type="spellEnd"/>
      <w:r>
        <w:t xml:space="preserve"> Nigel Lomas be included in discussions about the most appropriate appliance for the tasks expected of it. </w:t>
      </w:r>
    </w:p>
    <w:p w14:paraId="4A103630" w14:textId="77777777" w:rsidR="00F60DA0" w:rsidRDefault="00F60DA0">
      <w:r>
        <w:t xml:space="preserve">It was agreed that BCC/Cllr Lyndon Jones arrange the acquisition of </w:t>
      </w:r>
    </w:p>
    <w:p w14:paraId="1D5E1B90" w14:textId="7F25A138" w:rsidR="00F60DA0" w:rsidRPr="00F60DA0" w:rsidRDefault="00F60DA0">
      <w:pPr>
        <w:rPr>
          <w:b/>
          <w:bCs/>
        </w:rPr>
      </w:pPr>
      <w:r w:rsidRPr="00F60DA0">
        <w:rPr>
          <w:b/>
          <w:bCs/>
        </w:rPr>
        <w:t>20 Torches</w:t>
      </w:r>
    </w:p>
    <w:p w14:paraId="45032A77" w14:textId="77777777" w:rsidR="00F60DA0" w:rsidRPr="00F60DA0" w:rsidRDefault="00F60DA0">
      <w:pPr>
        <w:rPr>
          <w:b/>
          <w:bCs/>
        </w:rPr>
      </w:pPr>
      <w:r w:rsidRPr="00F60DA0">
        <w:rPr>
          <w:b/>
          <w:bCs/>
        </w:rPr>
        <w:t>20 Flasks</w:t>
      </w:r>
    </w:p>
    <w:p w14:paraId="22D96608" w14:textId="77777777" w:rsidR="00F60DA0" w:rsidRPr="00F60DA0" w:rsidRDefault="00F60DA0">
      <w:pPr>
        <w:rPr>
          <w:b/>
          <w:bCs/>
        </w:rPr>
      </w:pPr>
      <w:r w:rsidRPr="00F60DA0">
        <w:rPr>
          <w:b/>
          <w:bCs/>
        </w:rPr>
        <w:t xml:space="preserve">10 Battery powered transistor radios </w:t>
      </w:r>
    </w:p>
    <w:p w14:paraId="0B4333A8" w14:textId="3C905DD1" w:rsidR="00657DA1" w:rsidRDefault="00F60DA0">
      <w:r>
        <w:t>Sufficient Batteries to power each one with long dates and to be stored separate to the devices to promote shelf life</w:t>
      </w:r>
      <w:r w:rsidR="004C31E5">
        <w:t xml:space="preserve"> t</w:t>
      </w:r>
      <w:r>
        <w:t xml:space="preserve">o be kept at the hall and distributed in the case of need/emergency  </w:t>
      </w:r>
      <w:r w:rsidR="00657DA1">
        <w:t xml:space="preserve"> </w:t>
      </w:r>
    </w:p>
    <w:p w14:paraId="002CAA75" w14:textId="7E6DED17" w:rsidR="004C31E5" w:rsidRDefault="00A20977" w:rsidP="007765B9">
      <w:r>
        <w:t xml:space="preserve">The initial meeting was closed. </w:t>
      </w:r>
      <w:r w:rsidR="004C31E5">
        <w:t xml:space="preserve"> </w:t>
      </w:r>
      <w:r w:rsidR="007765B9">
        <w:t>(</w:t>
      </w:r>
      <w:r w:rsidR="004C31E5">
        <w:t>BCC/JJ</w:t>
      </w:r>
      <w:r w:rsidR="007765B9">
        <w:t xml:space="preserve"> </w:t>
      </w:r>
      <w:r w:rsidR="009B04BE">
        <w:t xml:space="preserve">14.04.25) </w:t>
      </w:r>
    </w:p>
    <w:sectPr w:rsidR="004C3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0E16"/>
    <w:multiLevelType w:val="hybridMultilevel"/>
    <w:tmpl w:val="4864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35D79"/>
    <w:multiLevelType w:val="hybridMultilevel"/>
    <w:tmpl w:val="6D48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24626">
    <w:abstractNumId w:val="0"/>
  </w:num>
  <w:num w:numId="2" w16cid:durableId="23914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31"/>
    <w:rsid w:val="004C31E5"/>
    <w:rsid w:val="00500131"/>
    <w:rsid w:val="00657DA1"/>
    <w:rsid w:val="007765B9"/>
    <w:rsid w:val="00880A68"/>
    <w:rsid w:val="008E5097"/>
    <w:rsid w:val="009B04BE"/>
    <w:rsid w:val="00A20977"/>
    <w:rsid w:val="00F6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047"/>
  <w15:chartTrackingRefBased/>
  <w15:docId w15:val="{ABCE6919-AD15-46CD-ADF5-2B99CF38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31"/>
    <w:rPr>
      <w:rFonts w:eastAsiaTheme="majorEastAsia" w:cstheme="majorBidi"/>
      <w:color w:val="272727" w:themeColor="text1" w:themeTint="D8"/>
    </w:rPr>
  </w:style>
  <w:style w:type="paragraph" w:styleId="Title">
    <w:name w:val="Title"/>
    <w:basedOn w:val="Normal"/>
    <w:next w:val="Normal"/>
    <w:link w:val="TitleChar"/>
    <w:uiPriority w:val="10"/>
    <w:qFormat/>
    <w:rsid w:val="00500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31"/>
    <w:pPr>
      <w:spacing w:before="160"/>
      <w:jc w:val="center"/>
    </w:pPr>
    <w:rPr>
      <w:i/>
      <w:iCs/>
      <w:color w:val="404040" w:themeColor="text1" w:themeTint="BF"/>
    </w:rPr>
  </w:style>
  <w:style w:type="character" w:customStyle="1" w:styleId="QuoteChar">
    <w:name w:val="Quote Char"/>
    <w:basedOn w:val="DefaultParagraphFont"/>
    <w:link w:val="Quote"/>
    <w:uiPriority w:val="29"/>
    <w:rsid w:val="00500131"/>
    <w:rPr>
      <w:i/>
      <w:iCs/>
      <w:color w:val="404040" w:themeColor="text1" w:themeTint="BF"/>
    </w:rPr>
  </w:style>
  <w:style w:type="paragraph" w:styleId="ListParagraph">
    <w:name w:val="List Paragraph"/>
    <w:basedOn w:val="Normal"/>
    <w:uiPriority w:val="34"/>
    <w:qFormat/>
    <w:rsid w:val="00500131"/>
    <w:pPr>
      <w:ind w:left="720"/>
      <w:contextualSpacing/>
    </w:pPr>
  </w:style>
  <w:style w:type="character" w:styleId="IntenseEmphasis">
    <w:name w:val="Intense Emphasis"/>
    <w:basedOn w:val="DefaultParagraphFont"/>
    <w:uiPriority w:val="21"/>
    <w:qFormat/>
    <w:rsid w:val="00500131"/>
    <w:rPr>
      <w:i/>
      <w:iCs/>
      <w:color w:val="0F4761" w:themeColor="accent1" w:themeShade="BF"/>
    </w:rPr>
  </w:style>
  <w:style w:type="paragraph" w:styleId="IntenseQuote">
    <w:name w:val="Intense Quote"/>
    <w:basedOn w:val="Normal"/>
    <w:next w:val="Normal"/>
    <w:link w:val="IntenseQuoteChar"/>
    <w:uiPriority w:val="30"/>
    <w:qFormat/>
    <w:rsid w:val="00500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31"/>
    <w:rPr>
      <w:i/>
      <w:iCs/>
      <w:color w:val="0F4761" w:themeColor="accent1" w:themeShade="BF"/>
    </w:rPr>
  </w:style>
  <w:style w:type="character" w:styleId="IntenseReference">
    <w:name w:val="Intense Reference"/>
    <w:basedOn w:val="DefaultParagraphFont"/>
    <w:uiPriority w:val="32"/>
    <w:qFormat/>
    <w:rsid w:val="005001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24672">
      <w:bodyDiv w:val="1"/>
      <w:marLeft w:val="0"/>
      <w:marRight w:val="0"/>
      <w:marTop w:val="0"/>
      <w:marBottom w:val="0"/>
      <w:divBdr>
        <w:top w:val="none" w:sz="0" w:space="0" w:color="auto"/>
        <w:left w:val="none" w:sz="0" w:space="0" w:color="auto"/>
        <w:bottom w:val="none" w:sz="0" w:space="0" w:color="auto"/>
        <w:right w:val="none" w:sz="0" w:space="0" w:color="auto"/>
      </w:divBdr>
      <w:divsChild>
        <w:div w:id="1708338067">
          <w:marLeft w:val="0"/>
          <w:marRight w:val="0"/>
          <w:marTop w:val="0"/>
          <w:marBottom w:val="0"/>
          <w:divBdr>
            <w:top w:val="none" w:sz="0" w:space="0" w:color="auto"/>
            <w:left w:val="none" w:sz="0" w:space="0" w:color="auto"/>
            <w:bottom w:val="none" w:sz="0" w:space="0" w:color="auto"/>
            <w:right w:val="none" w:sz="0" w:space="0" w:color="auto"/>
          </w:divBdr>
        </w:div>
        <w:div w:id="709574093">
          <w:marLeft w:val="0"/>
          <w:marRight w:val="0"/>
          <w:marTop w:val="0"/>
          <w:marBottom w:val="0"/>
          <w:divBdr>
            <w:top w:val="none" w:sz="0" w:space="0" w:color="auto"/>
            <w:left w:val="none" w:sz="0" w:space="0" w:color="auto"/>
            <w:bottom w:val="none" w:sz="0" w:space="0" w:color="auto"/>
            <w:right w:val="none" w:sz="0" w:space="0" w:color="auto"/>
          </w:divBdr>
        </w:div>
        <w:div w:id="225922039">
          <w:marLeft w:val="0"/>
          <w:marRight w:val="0"/>
          <w:marTop w:val="0"/>
          <w:marBottom w:val="0"/>
          <w:divBdr>
            <w:top w:val="none" w:sz="0" w:space="0" w:color="auto"/>
            <w:left w:val="none" w:sz="0" w:space="0" w:color="auto"/>
            <w:bottom w:val="none" w:sz="0" w:space="0" w:color="auto"/>
            <w:right w:val="none" w:sz="0" w:space="0" w:color="auto"/>
          </w:divBdr>
        </w:div>
        <w:div w:id="1676766440">
          <w:marLeft w:val="0"/>
          <w:marRight w:val="0"/>
          <w:marTop w:val="0"/>
          <w:marBottom w:val="0"/>
          <w:divBdr>
            <w:top w:val="none" w:sz="0" w:space="0" w:color="auto"/>
            <w:left w:val="none" w:sz="0" w:space="0" w:color="auto"/>
            <w:bottom w:val="none" w:sz="0" w:space="0" w:color="auto"/>
            <w:right w:val="none" w:sz="0" w:space="0" w:color="auto"/>
          </w:divBdr>
        </w:div>
        <w:div w:id="754596579">
          <w:marLeft w:val="0"/>
          <w:marRight w:val="0"/>
          <w:marTop w:val="0"/>
          <w:marBottom w:val="0"/>
          <w:divBdr>
            <w:top w:val="none" w:sz="0" w:space="0" w:color="auto"/>
            <w:left w:val="none" w:sz="0" w:space="0" w:color="auto"/>
            <w:bottom w:val="none" w:sz="0" w:space="0" w:color="auto"/>
            <w:right w:val="none" w:sz="0" w:space="0" w:color="auto"/>
          </w:divBdr>
        </w:div>
        <w:div w:id="519899817">
          <w:marLeft w:val="0"/>
          <w:marRight w:val="0"/>
          <w:marTop w:val="0"/>
          <w:marBottom w:val="0"/>
          <w:divBdr>
            <w:top w:val="none" w:sz="0" w:space="0" w:color="auto"/>
            <w:left w:val="none" w:sz="0" w:space="0" w:color="auto"/>
            <w:bottom w:val="none" w:sz="0" w:space="0" w:color="auto"/>
            <w:right w:val="none" w:sz="0" w:space="0" w:color="auto"/>
          </w:divBdr>
        </w:div>
        <w:div w:id="248543431">
          <w:marLeft w:val="0"/>
          <w:marRight w:val="0"/>
          <w:marTop w:val="0"/>
          <w:marBottom w:val="0"/>
          <w:divBdr>
            <w:top w:val="none" w:sz="0" w:space="0" w:color="auto"/>
            <w:left w:val="none" w:sz="0" w:space="0" w:color="auto"/>
            <w:bottom w:val="none" w:sz="0" w:space="0" w:color="auto"/>
            <w:right w:val="none" w:sz="0" w:space="0" w:color="auto"/>
          </w:divBdr>
        </w:div>
        <w:div w:id="692460785">
          <w:marLeft w:val="0"/>
          <w:marRight w:val="0"/>
          <w:marTop w:val="0"/>
          <w:marBottom w:val="0"/>
          <w:divBdr>
            <w:top w:val="none" w:sz="0" w:space="0" w:color="auto"/>
            <w:left w:val="none" w:sz="0" w:space="0" w:color="auto"/>
            <w:bottom w:val="none" w:sz="0" w:space="0" w:color="auto"/>
            <w:right w:val="none" w:sz="0" w:space="0" w:color="auto"/>
          </w:divBdr>
        </w:div>
        <w:div w:id="1280726348">
          <w:marLeft w:val="0"/>
          <w:marRight w:val="0"/>
          <w:marTop w:val="0"/>
          <w:marBottom w:val="0"/>
          <w:divBdr>
            <w:top w:val="none" w:sz="0" w:space="0" w:color="auto"/>
            <w:left w:val="none" w:sz="0" w:space="0" w:color="auto"/>
            <w:bottom w:val="none" w:sz="0" w:space="0" w:color="auto"/>
            <w:right w:val="none" w:sz="0" w:space="0" w:color="auto"/>
          </w:divBdr>
        </w:div>
        <w:div w:id="1904829823">
          <w:marLeft w:val="0"/>
          <w:marRight w:val="0"/>
          <w:marTop w:val="0"/>
          <w:marBottom w:val="0"/>
          <w:divBdr>
            <w:top w:val="none" w:sz="0" w:space="0" w:color="auto"/>
            <w:left w:val="none" w:sz="0" w:space="0" w:color="auto"/>
            <w:bottom w:val="none" w:sz="0" w:space="0" w:color="auto"/>
            <w:right w:val="none" w:sz="0" w:space="0" w:color="auto"/>
          </w:divBdr>
        </w:div>
        <w:div w:id="1681620896">
          <w:marLeft w:val="0"/>
          <w:marRight w:val="0"/>
          <w:marTop w:val="0"/>
          <w:marBottom w:val="0"/>
          <w:divBdr>
            <w:top w:val="none" w:sz="0" w:space="0" w:color="auto"/>
            <w:left w:val="none" w:sz="0" w:space="0" w:color="auto"/>
            <w:bottom w:val="none" w:sz="0" w:space="0" w:color="auto"/>
            <w:right w:val="none" w:sz="0" w:space="0" w:color="auto"/>
          </w:divBdr>
        </w:div>
        <w:div w:id="1186553350">
          <w:marLeft w:val="0"/>
          <w:marRight w:val="0"/>
          <w:marTop w:val="0"/>
          <w:marBottom w:val="0"/>
          <w:divBdr>
            <w:top w:val="none" w:sz="0" w:space="0" w:color="auto"/>
            <w:left w:val="none" w:sz="0" w:space="0" w:color="auto"/>
            <w:bottom w:val="none" w:sz="0" w:space="0" w:color="auto"/>
            <w:right w:val="none" w:sz="0" w:space="0" w:color="auto"/>
          </w:divBdr>
        </w:div>
        <w:div w:id="984697561">
          <w:marLeft w:val="0"/>
          <w:marRight w:val="0"/>
          <w:marTop w:val="0"/>
          <w:marBottom w:val="0"/>
          <w:divBdr>
            <w:top w:val="none" w:sz="0" w:space="0" w:color="auto"/>
            <w:left w:val="none" w:sz="0" w:space="0" w:color="auto"/>
            <w:bottom w:val="none" w:sz="0" w:space="0" w:color="auto"/>
            <w:right w:val="none" w:sz="0" w:space="0" w:color="auto"/>
          </w:divBdr>
        </w:div>
        <w:div w:id="367534322">
          <w:marLeft w:val="0"/>
          <w:marRight w:val="0"/>
          <w:marTop w:val="0"/>
          <w:marBottom w:val="0"/>
          <w:divBdr>
            <w:top w:val="none" w:sz="0" w:space="0" w:color="auto"/>
            <w:left w:val="none" w:sz="0" w:space="0" w:color="auto"/>
            <w:bottom w:val="none" w:sz="0" w:space="0" w:color="auto"/>
            <w:right w:val="none" w:sz="0" w:space="0" w:color="auto"/>
          </w:divBdr>
        </w:div>
        <w:div w:id="1691565027">
          <w:marLeft w:val="0"/>
          <w:marRight w:val="0"/>
          <w:marTop w:val="0"/>
          <w:marBottom w:val="0"/>
          <w:divBdr>
            <w:top w:val="none" w:sz="0" w:space="0" w:color="auto"/>
            <w:left w:val="none" w:sz="0" w:space="0" w:color="auto"/>
            <w:bottom w:val="none" w:sz="0" w:space="0" w:color="auto"/>
            <w:right w:val="none" w:sz="0" w:space="0" w:color="auto"/>
          </w:divBdr>
        </w:div>
        <w:div w:id="417747558">
          <w:marLeft w:val="0"/>
          <w:marRight w:val="0"/>
          <w:marTop w:val="0"/>
          <w:marBottom w:val="0"/>
          <w:divBdr>
            <w:top w:val="none" w:sz="0" w:space="0" w:color="auto"/>
            <w:left w:val="none" w:sz="0" w:space="0" w:color="auto"/>
            <w:bottom w:val="none" w:sz="0" w:space="0" w:color="auto"/>
            <w:right w:val="none" w:sz="0" w:space="0" w:color="auto"/>
          </w:divBdr>
        </w:div>
        <w:div w:id="575094917">
          <w:marLeft w:val="0"/>
          <w:marRight w:val="0"/>
          <w:marTop w:val="0"/>
          <w:marBottom w:val="0"/>
          <w:divBdr>
            <w:top w:val="none" w:sz="0" w:space="0" w:color="auto"/>
            <w:left w:val="none" w:sz="0" w:space="0" w:color="auto"/>
            <w:bottom w:val="none" w:sz="0" w:space="0" w:color="auto"/>
            <w:right w:val="none" w:sz="0" w:space="0" w:color="auto"/>
          </w:divBdr>
        </w:div>
        <w:div w:id="1241594967">
          <w:marLeft w:val="0"/>
          <w:marRight w:val="0"/>
          <w:marTop w:val="0"/>
          <w:marBottom w:val="0"/>
          <w:divBdr>
            <w:top w:val="none" w:sz="0" w:space="0" w:color="auto"/>
            <w:left w:val="none" w:sz="0" w:space="0" w:color="auto"/>
            <w:bottom w:val="none" w:sz="0" w:space="0" w:color="auto"/>
            <w:right w:val="none" w:sz="0" w:space="0" w:color="auto"/>
          </w:divBdr>
        </w:div>
        <w:div w:id="1747917549">
          <w:marLeft w:val="0"/>
          <w:marRight w:val="0"/>
          <w:marTop w:val="0"/>
          <w:marBottom w:val="0"/>
          <w:divBdr>
            <w:top w:val="none" w:sz="0" w:space="0" w:color="auto"/>
            <w:left w:val="none" w:sz="0" w:space="0" w:color="auto"/>
            <w:bottom w:val="none" w:sz="0" w:space="0" w:color="auto"/>
            <w:right w:val="none" w:sz="0" w:space="0" w:color="auto"/>
          </w:divBdr>
        </w:div>
        <w:div w:id="6641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FB113-3B6E-4C42-8771-6D4E63BC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Julie Jones</cp:lastModifiedBy>
  <cp:revision>4</cp:revision>
  <dcterms:created xsi:type="dcterms:W3CDTF">2025-04-14T13:41:00Z</dcterms:created>
  <dcterms:modified xsi:type="dcterms:W3CDTF">2025-04-14T14:28:00Z</dcterms:modified>
</cp:coreProperties>
</file>